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13" w:rsidRDefault="00850B13" w:rsidP="003B666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850B13" w:rsidRDefault="00850B13" w:rsidP="003B666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 УНІВЕРСИТЕТУ</w:t>
      </w:r>
    </w:p>
    <w:p w:rsidR="00850B13" w:rsidRDefault="00850B13" w:rsidP="003B666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_____________О.М. ПШІНЬКО</w:t>
      </w:r>
    </w:p>
    <w:p w:rsidR="00850B13" w:rsidRDefault="00850B13" w:rsidP="003B666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2013  р.</w:t>
      </w:r>
    </w:p>
    <w:p w:rsidR="00850B13" w:rsidRDefault="00850B13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0B13" w:rsidRDefault="00850B13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50B13" w:rsidRDefault="00850B13" w:rsidP="00174008">
      <w:pPr>
        <w:pStyle w:val="71"/>
        <w:shd w:val="clear" w:color="auto" w:fill="auto"/>
        <w:spacing w:after="0" w:line="240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іменну стипендію </w:t>
      </w:r>
    </w:p>
    <w:p w:rsidR="00850B13" w:rsidRDefault="00850B13" w:rsidP="00174008">
      <w:pPr>
        <w:pStyle w:val="71"/>
        <w:shd w:val="clear" w:color="auto" w:fill="auto"/>
        <w:spacing w:after="0" w:line="240" w:lineRule="auto"/>
        <w:ind w:right="-5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eastAsia="uk-UA"/>
        </w:rPr>
        <w:t>імені</w:t>
      </w:r>
      <w:bookmarkStart w:id="0" w:name="_GoBack"/>
      <w:bookmarkEnd w:id="0"/>
      <w:proofErr w:type="spellEnd"/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академіка Євгена Оскаровича Патона</w:t>
      </w:r>
      <w:r>
        <w:rPr>
          <w:rStyle w:val="a4"/>
          <w:b/>
          <w:bCs/>
          <w:sz w:val="28"/>
          <w:szCs w:val="28"/>
          <w:lang w:val="uk-UA"/>
        </w:rPr>
        <w:t xml:space="preserve"> </w:t>
      </w:r>
      <w:r>
        <w:rPr>
          <w:rStyle w:val="a4"/>
          <w:b/>
          <w:bCs/>
          <w:sz w:val="28"/>
          <w:szCs w:val="28"/>
          <w:lang w:val="uk-UA"/>
        </w:rPr>
        <w:br/>
      </w:r>
      <w:r>
        <w:rPr>
          <w:rStyle w:val="8"/>
          <w:b/>
          <w:bCs/>
          <w:sz w:val="28"/>
          <w:szCs w:val="28"/>
          <w:lang w:val="uk-UA"/>
        </w:rPr>
        <w:t>Дніпропетровського</w:t>
      </w:r>
      <w:r>
        <w:rPr>
          <w:b/>
          <w:bCs/>
          <w:sz w:val="28"/>
          <w:szCs w:val="28"/>
          <w:lang w:val="uk-UA"/>
        </w:rPr>
        <w:t xml:space="preserve"> національного університету </w:t>
      </w:r>
    </w:p>
    <w:p w:rsidR="00850B13" w:rsidRDefault="00850B13" w:rsidP="00174008">
      <w:pPr>
        <w:pStyle w:val="71"/>
        <w:shd w:val="clear" w:color="auto" w:fill="auto"/>
        <w:spacing w:after="0" w:line="24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залізничного транспорту  імені академіка В. </w:t>
      </w:r>
      <w:proofErr w:type="spellStart"/>
      <w:r>
        <w:rPr>
          <w:b/>
          <w:sz w:val="28"/>
          <w:szCs w:val="28"/>
          <w:lang w:val="uk-UA"/>
        </w:rPr>
        <w:t>Лазаряна</w:t>
      </w:r>
      <w:proofErr w:type="spellEnd"/>
    </w:p>
    <w:p w:rsidR="00850B13" w:rsidRDefault="00850B13" w:rsidP="00174008">
      <w:pPr>
        <w:pStyle w:val="71"/>
        <w:shd w:val="clear" w:color="auto" w:fill="auto"/>
        <w:spacing w:after="0" w:line="240" w:lineRule="auto"/>
        <w:ind w:right="-5"/>
        <w:jc w:val="center"/>
        <w:rPr>
          <w:b/>
          <w:sz w:val="28"/>
          <w:szCs w:val="28"/>
          <w:lang w:val="uk-UA"/>
        </w:rPr>
      </w:pPr>
    </w:p>
    <w:p w:rsidR="00850B13" w:rsidRPr="000C727A" w:rsidRDefault="00850B13" w:rsidP="00E14D7E">
      <w:pPr>
        <w:pStyle w:val="a5"/>
        <w:numPr>
          <w:ilvl w:val="0"/>
          <w:numId w:val="5"/>
        </w:numPr>
        <w:shd w:val="clear" w:color="auto" w:fill="auto"/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 метою</w:t>
      </w:r>
      <w:r w:rsidRPr="000C727A">
        <w:rPr>
          <w:sz w:val="28"/>
          <w:szCs w:val="28"/>
          <w:lang w:val="uk-UA" w:eastAsia="uk-UA"/>
        </w:rPr>
        <w:t xml:space="preserve"> вшанування пам'яті видатного вченого-мостовика</w:t>
      </w:r>
      <w:r>
        <w:rPr>
          <w:sz w:val="28"/>
          <w:szCs w:val="28"/>
          <w:lang w:val="uk-UA" w:eastAsia="uk-UA"/>
        </w:rPr>
        <w:t>, засновника кафе</w:t>
      </w:r>
      <w:r>
        <w:rPr>
          <w:sz w:val="28"/>
          <w:szCs w:val="28"/>
          <w:lang w:val="uk-UA" w:eastAsia="uk-UA"/>
        </w:rPr>
        <w:softHyphen/>
        <w:t xml:space="preserve">дри "Мости" </w:t>
      </w:r>
      <w:proofErr w:type="spellStart"/>
      <w:r>
        <w:rPr>
          <w:sz w:val="28"/>
          <w:szCs w:val="28"/>
          <w:lang w:val="uk-UA" w:eastAsia="uk-UA"/>
        </w:rPr>
        <w:t>ДІІ</w:t>
      </w:r>
      <w:r w:rsidRPr="000C727A">
        <w:rPr>
          <w:sz w:val="28"/>
          <w:szCs w:val="28"/>
          <w:lang w:val="uk-UA" w:eastAsia="uk-UA"/>
        </w:rPr>
        <w:t>Ту</w:t>
      </w:r>
      <w:proofErr w:type="spellEnd"/>
      <w:r w:rsidRPr="000C727A">
        <w:rPr>
          <w:sz w:val="28"/>
          <w:szCs w:val="28"/>
          <w:lang w:val="uk-UA" w:eastAsia="uk-UA"/>
        </w:rPr>
        <w:t>, пропагування його видатного внеску в практику створення сучасних мостових конструкцій та з метою заохочення студентів до навчання та наукової діяльності заснувати одну стипендію ім</w:t>
      </w:r>
      <w:r>
        <w:rPr>
          <w:sz w:val="28"/>
          <w:szCs w:val="28"/>
          <w:lang w:val="uk-UA" w:eastAsia="uk-UA"/>
        </w:rPr>
        <w:t>ені</w:t>
      </w:r>
      <w:r w:rsidRPr="000C727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академіка </w:t>
      </w:r>
      <w:r w:rsidRPr="000C727A">
        <w:rPr>
          <w:sz w:val="28"/>
          <w:szCs w:val="28"/>
          <w:lang w:val="uk-UA" w:eastAsia="uk-UA"/>
        </w:rPr>
        <w:t>Євгена Оскаровича Пато</w:t>
      </w:r>
      <w:r w:rsidRPr="000C727A">
        <w:rPr>
          <w:sz w:val="28"/>
          <w:szCs w:val="28"/>
          <w:lang w:val="uk-UA" w:eastAsia="uk-UA"/>
        </w:rPr>
        <w:softHyphen/>
        <w:t>на.</w:t>
      </w:r>
    </w:p>
    <w:p w:rsidR="00850B13" w:rsidRPr="00986797" w:rsidRDefault="00850B13" w:rsidP="00E14D7E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986797">
        <w:rPr>
          <w:rFonts w:ascii="Times New Roman" w:hAnsi="Times New Roman"/>
          <w:sz w:val="28"/>
          <w:szCs w:val="28"/>
          <w:lang w:val="uk-UA"/>
        </w:rPr>
        <w:t xml:space="preserve">Кандидатом на стипендію </w:t>
      </w:r>
      <w:r>
        <w:rPr>
          <w:rFonts w:ascii="Times New Roman" w:hAnsi="Times New Roman"/>
          <w:sz w:val="28"/>
          <w:szCs w:val="28"/>
          <w:lang w:val="uk-UA" w:eastAsia="uk-UA"/>
        </w:rPr>
        <w:t>імені академіка</w:t>
      </w:r>
      <w:r w:rsidRPr="00986797">
        <w:rPr>
          <w:rFonts w:ascii="Times New Roman" w:hAnsi="Times New Roman"/>
          <w:sz w:val="28"/>
          <w:szCs w:val="28"/>
          <w:lang w:val="uk-UA" w:eastAsia="uk-UA"/>
        </w:rPr>
        <w:t xml:space="preserve"> Патона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797">
        <w:rPr>
          <w:rFonts w:ascii="Times New Roman" w:hAnsi="Times New Roman"/>
          <w:sz w:val="28"/>
          <w:szCs w:val="28"/>
          <w:lang w:val="uk-UA" w:eastAsia="uk-UA"/>
        </w:rPr>
        <w:t>Є.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86797">
        <w:rPr>
          <w:rFonts w:ascii="Times New Roman" w:hAnsi="Times New Roman"/>
          <w:sz w:val="28"/>
          <w:szCs w:val="28"/>
          <w:lang w:val="uk-UA" w:eastAsia="uk-UA"/>
        </w:rPr>
        <w:t xml:space="preserve">О. 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може бути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86797">
        <w:rPr>
          <w:rFonts w:ascii="Times New Roman" w:hAnsi="Times New Roman"/>
          <w:sz w:val="28"/>
          <w:szCs w:val="28"/>
          <w:lang w:val="uk-UA"/>
        </w:rPr>
        <w:t>-</w:t>
      </w:r>
      <w:r w:rsidRPr="00986797">
        <w:rPr>
          <w:rFonts w:ascii="Times New Roman" w:hAnsi="Times New Roman"/>
          <w:sz w:val="28"/>
          <w:szCs w:val="28"/>
          <w:lang w:val="en-US"/>
        </w:rPr>
        <w:t>V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 курсу денного відділення бюджетної форми навчання факультету «Мости та транспортні тунелі»</w:t>
      </w:r>
      <w:r>
        <w:rPr>
          <w:rFonts w:ascii="Times New Roman" w:hAnsi="Times New Roman"/>
          <w:sz w:val="28"/>
          <w:szCs w:val="28"/>
          <w:lang w:val="uk-UA"/>
        </w:rPr>
        <w:t>, який з</w:t>
      </w:r>
      <w:r w:rsidRPr="00986797">
        <w:rPr>
          <w:rFonts w:ascii="Times New Roman" w:hAnsi="Times New Roman"/>
          <w:sz w:val="28"/>
          <w:szCs w:val="28"/>
          <w:lang w:val="uk-UA"/>
        </w:rPr>
        <w:t>а п</w:t>
      </w:r>
      <w:r>
        <w:rPr>
          <w:rFonts w:ascii="Times New Roman" w:hAnsi="Times New Roman"/>
          <w:sz w:val="28"/>
          <w:szCs w:val="28"/>
          <w:lang w:val="uk-UA"/>
        </w:rPr>
        <w:t>ідсумками останньої екзаменаційної сесії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 середній бал не нижче 4,5</w:t>
      </w:r>
      <w:r>
        <w:rPr>
          <w:rFonts w:ascii="Times New Roman" w:hAnsi="Times New Roman"/>
          <w:sz w:val="28"/>
          <w:szCs w:val="28"/>
          <w:lang w:val="uk-UA"/>
        </w:rPr>
        <w:t xml:space="preserve">, має </w:t>
      </w:r>
      <w:r w:rsidRPr="00986797">
        <w:rPr>
          <w:rFonts w:ascii="Times New Roman" w:hAnsi="Times New Roman"/>
          <w:sz w:val="28"/>
          <w:szCs w:val="28"/>
          <w:lang w:val="uk-UA"/>
        </w:rPr>
        <w:t xml:space="preserve">значні наукові здобутки та </w:t>
      </w:r>
      <w:r>
        <w:rPr>
          <w:rFonts w:ascii="Times New Roman" w:hAnsi="Times New Roman"/>
          <w:sz w:val="28"/>
          <w:szCs w:val="28"/>
          <w:lang w:val="uk-UA"/>
        </w:rPr>
        <w:t xml:space="preserve">бере </w:t>
      </w:r>
      <w:r w:rsidRPr="00986797">
        <w:rPr>
          <w:rFonts w:ascii="Times New Roman" w:hAnsi="Times New Roman"/>
          <w:sz w:val="28"/>
          <w:szCs w:val="28"/>
          <w:lang w:val="uk-UA"/>
        </w:rPr>
        <w:t>активну участь у науковій та громадській роботі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B13" w:rsidRDefault="00850B13" w:rsidP="00E14D7E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22E54">
        <w:rPr>
          <w:rFonts w:ascii="Times New Roman" w:hAnsi="Times New Roman"/>
          <w:sz w:val="28"/>
          <w:szCs w:val="28"/>
          <w:lang w:val="uk-UA" w:eastAsia="uk-UA"/>
        </w:rPr>
        <w:t xml:space="preserve">Кандидат на отримання стипендії висувається </w:t>
      </w:r>
      <w:r w:rsidRPr="00D22E54">
        <w:rPr>
          <w:rFonts w:ascii="Times New Roman" w:hAnsi="Times New Roman"/>
          <w:sz w:val="28"/>
          <w:szCs w:val="28"/>
          <w:lang w:val="uk-UA"/>
        </w:rPr>
        <w:t xml:space="preserve">Вченою радою факультету «Мости та транспортні тунелі» за погодженням зі Студентською радою факультету «Мости та транспортні тунелі» до розгляду на засіданні стипендіальної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університету </w:t>
      </w:r>
      <w:r w:rsidRPr="00D22E54">
        <w:rPr>
          <w:rFonts w:ascii="Times New Roman" w:hAnsi="Times New Roman"/>
          <w:sz w:val="28"/>
          <w:szCs w:val="28"/>
          <w:lang w:val="uk-UA"/>
        </w:rPr>
        <w:t>та затверджується на засіданні Вченої ради університету.</w:t>
      </w:r>
    </w:p>
    <w:p w:rsidR="00850B13" w:rsidRPr="00986797" w:rsidRDefault="00850B13" w:rsidP="00E14D7E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22E54">
        <w:rPr>
          <w:rFonts w:ascii="Times New Roman" w:hAnsi="Times New Roman"/>
          <w:sz w:val="28"/>
          <w:szCs w:val="28"/>
          <w:lang w:val="uk-UA"/>
        </w:rPr>
        <w:t xml:space="preserve"> Призначення стипендії здійснюється двічі на рік за результатами екзаменаційної сесії. Стипендію</w:t>
      </w:r>
      <w:r w:rsidRPr="00D22E54">
        <w:rPr>
          <w:rFonts w:ascii="Times New Roman" w:hAnsi="Times New Roman"/>
          <w:sz w:val="28"/>
          <w:szCs w:val="28"/>
          <w:lang w:val="uk-UA" w:eastAsia="uk-UA"/>
        </w:rPr>
        <w:t xml:space="preserve"> імені академіка Патона Є. О. </w:t>
      </w:r>
      <w:r w:rsidRPr="00D22E54">
        <w:rPr>
          <w:rFonts w:ascii="Times New Roman" w:hAnsi="Times New Roman"/>
          <w:sz w:val="28"/>
          <w:szCs w:val="28"/>
          <w:lang w:val="uk-UA"/>
        </w:rPr>
        <w:t>не можуть отримувати особи, які вже отримують будь-яку іншу іменну стипендію.</w:t>
      </w:r>
    </w:p>
    <w:p w:rsidR="00850B13" w:rsidRPr="00E14D7E" w:rsidRDefault="00850B13" w:rsidP="00E14D7E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E14D7E">
        <w:rPr>
          <w:rFonts w:ascii="Times New Roman" w:hAnsi="Times New Roman"/>
          <w:sz w:val="28"/>
          <w:szCs w:val="28"/>
          <w:lang w:val="uk-UA"/>
        </w:rPr>
        <w:lastRenderedPageBreak/>
        <w:t>Розмір іменної стипендії підвищується порівняно з розміром ординарної (звичайної) академічної стипендії на 85 гривень (згідно Постанови КМУ № 882 від 12.07.2004 р. зі змінами).</w:t>
      </w:r>
    </w:p>
    <w:p w:rsidR="00850B13" w:rsidRDefault="00850B13" w:rsidP="00E14D7E">
      <w:pPr>
        <w:pStyle w:val="a3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Позбавлення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B2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4C4">
        <w:rPr>
          <w:rFonts w:ascii="Times New Roman" w:hAnsi="Times New Roman"/>
          <w:sz w:val="28"/>
          <w:szCs w:val="28"/>
        </w:rPr>
        <w:t>іменної</w:t>
      </w:r>
      <w:proofErr w:type="spellEnd"/>
      <w:r w:rsidRPr="008B2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4C4">
        <w:rPr>
          <w:rFonts w:ascii="Times New Roman" w:hAnsi="Times New Roman"/>
          <w:sz w:val="28"/>
          <w:szCs w:val="28"/>
        </w:rPr>
        <w:t>стипендії</w:t>
      </w:r>
      <w:proofErr w:type="spellEnd"/>
      <w:r w:rsidRPr="008B2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4C4">
        <w:rPr>
          <w:rFonts w:ascii="Times New Roman" w:hAnsi="Times New Roman"/>
          <w:sz w:val="28"/>
          <w:szCs w:val="28"/>
        </w:rPr>
        <w:t>може</w:t>
      </w:r>
      <w:proofErr w:type="spellEnd"/>
      <w:r w:rsidRPr="008B24C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B24C4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8B24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ішенням Вченої ради університету.</w:t>
      </w: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  <w:sectPr w:rsidR="00850B13" w:rsidSect="002F7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B13" w:rsidRDefault="00850B13" w:rsidP="005A4360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850B13" w:rsidRDefault="00850B13" w:rsidP="005A4360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Проект змін до положення </w:t>
      </w:r>
    </w:p>
    <w:p w:rsidR="00850B13" w:rsidRDefault="00850B13" w:rsidP="005A4360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вносить голова Студентської</w:t>
      </w:r>
    </w:p>
    <w:p w:rsidR="00850B13" w:rsidRDefault="00850B13" w:rsidP="005A4360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ради університету</w:t>
      </w:r>
    </w:p>
    <w:p w:rsidR="00850B13" w:rsidRDefault="00850B13" w:rsidP="005A4360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О.О.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Гололобова</w:t>
      </w:r>
      <w:proofErr w:type="spellEnd"/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a3"/>
        <w:spacing w:after="24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50B13" w:rsidRDefault="00850B13" w:rsidP="00E14D7E">
      <w:pPr>
        <w:pStyle w:val="71"/>
        <w:shd w:val="clear" w:color="auto" w:fill="auto"/>
        <w:spacing w:after="0" w:line="240" w:lineRule="auto"/>
        <w:jc w:val="center"/>
        <w:rPr>
          <w:rStyle w:val="70"/>
          <w:sz w:val="26"/>
          <w:szCs w:val="26"/>
          <w:lang w:val="uk-UA" w:eastAsia="uk-UA"/>
        </w:rPr>
      </w:pPr>
    </w:p>
    <w:p w:rsidR="00850B13" w:rsidRDefault="00850B13" w:rsidP="00E14D7E">
      <w:pPr>
        <w:pStyle w:val="71"/>
        <w:shd w:val="clear" w:color="auto" w:fill="auto"/>
        <w:spacing w:after="0" w:line="240" w:lineRule="auto"/>
        <w:jc w:val="center"/>
        <w:rPr>
          <w:rStyle w:val="70"/>
          <w:sz w:val="26"/>
          <w:szCs w:val="26"/>
          <w:lang w:val="uk-UA" w:eastAsia="uk-UA"/>
        </w:rPr>
      </w:pPr>
    </w:p>
    <w:p w:rsidR="00850B13" w:rsidRPr="00E14D7E" w:rsidRDefault="00850B13" w:rsidP="00E14D7E">
      <w:pPr>
        <w:pStyle w:val="71"/>
        <w:shd w:val="clear" w:color="auto" w:fill="auto"/>
        <w:spacing w:after="0" w:line="240" w:lineRule="auto"/>
        <w:jc w:val="center"/>
        <w:rPr>
          <w:rStyle w:val="70"/>
          <w:sz w:val="26"/>
          <w:szCs w:val="26"/>
          <w:lang w:val="uk-UA" w:eastAsia="uk-UA"/>
        </w:rPr>
      </w:pPr>
      <w:r w:rsidRPr="00E14D7E">
        <w:rPr>
          <w:rStyle w:val="70"/>
          <w:sz w:val="26"/>
          <w:szCs w:val="26"/>
          <w:lang w:val="uk-UA" w:eastAsia="uk-UA"/>
        </w:rPr>
        <w:t>Положення розглянуто та узгоджено</w:t>
      </w:r>
    </w:p>
    <w:p w:rsidR="00850B13" w:rsidRPr="00E14D7E" w:rsidRDefault="00850B13" w:rsidP="00E14D7E">
      <w:pPr>
        <w:pStyle w:val="71"/>
        <w:shd w:val="clear" w:color="auto" w:fill="auto"/>
        <w:spacing w:after="0" w:line="240" w:lineRule="auto"/>
        <w:ind w:right="20"/>
        <w:rPr>
          <w:rStyle w:val="70"/>
          <w:sz w:val="26"/>
          <w:szCs w:val="26"/>
          <w:lang w:val="uk-UA" w:eastAsia="uk-UA"/>
        </w:rPr>
      </w:pPr>
      <w:r w:rsidRPr="00E14D7E">
        <w:rPr>
          <w:rStyle w:val="70"/>
          <w:sz w:val="26"/>
          <w:szCs w:val="26"/>
          <w:lang w:val="uk-UA" w:eastAsia="uk-UA"/>
        </w:rPr>
        <w:t xml:space="preserve"> на засіданні Вченої ради університету</w:t>
      </w:r>
    </w:p>
    <w:p w:rsidR="00850B13" w:rsidRPr="00E14D7E" w:rsidRDefault="00850B13" w:rsidP="00E14D7E">
      <w:pPr>
        <w:pStyle w:val="71"/>
        <w:shd w:val="clear" w:color="auto" w:fill="auto"/>
        <w:spacing w:after="0" w:line="240" w:lineRule="auto"/>
        <w:ind w:right="20"/>
        <w:jc w:val="center"/>
        <w:rPr>
          <w:rStyle w:val="70"/>
          <w:sz w:val="26"/>
          <w:szCs w:val="26"/>
          <w:lang w:val="uk-UA" w:eastAsia="uk-UA"/>
        </w:rPr>
      </w:pPr>
      <w:r w:rsidRPr="00E14D7E">
        <w:rPr>
          <w:rStyle w:val="70"/>
          <w:sz w:val="26"/>
          <w:szCs w:val="26"/>
          <w:lang w:val="uk-UA" w:eastAsia="uk-UA"/>
        </w:rPr>
        <w:t xml:space="preserve">25 червня 2002 року, протокол № 10, </w:t>
      </w:r>
    </w:p>
    <w:p w:rsidR="00850B13" w:rsidRPr="00F402A0" w:rsidRDefault="00850B13" w:rsidP="00E14D7E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4D7E">
        <w:rPr>
          <w:rStyle w:val="70"/>
          <w:sz w:val="26"/>
          <w:szCs w:val="26"/>
          <w:lang w:val="uk-UA" w:eastAsia="uk-UA"/>
        </w:rPr>
        <w:t>зі змінами та доповненнями –</w:t>
      </w:r>
      <w:r w:rsidRPr="00E14D7E">
        <w:rPr>
          <w:rStyle w:val="70"/>
          <w:sz w:val="26"/>
          <w:szCs w:val="26"/>
          <w:lang w:val="uk-UA" w:eastAsia="uk-UA"/>
        </w:rPr>
        <w:br/>
      </w:r>
      <w:r w:rsidR="00384A34">
        <w:rPr>
          <w:rStyle w:val="70"/>
          <w:sz w:val="26"/>
          <w:szCs w:val="26"/>
          <w:lang w:val="uk-UA" w:eastAsia="uk-UA"/>
        </w:rPr>
        <w:t>28.01.</w:t>
      </w:r>
      <w:r w:rsidRPr="00E14D7E">
        <w:rPr>
          <w:rStyle w:val="70"/>
          <w:sz w:val="26"/>
          <w:szCs w:val="26"/>
          <w:lang w:val="uk-UA" w:eastAsia="uk-UA"/>
        </w:rPr>
        <w:t>201</w:t>
      </w:r>
      <w:r>
        <w:rPr>
          <w:rStyle w:val="70"/>
          <w:sz w:val="26"/>
          <w:szCs w:val="26"/>
          <w:lang w:val="uk-UA" w:eastAsia="uk-UA"/>
        </w:rPr>
        <w:t>3</w:t>
      </w:r>
      <w:r w:rsidRPr="00E14D7E">
        <w:rPr>
          <w:rStyle w:val="70"/>
          <w:sz w:val="26"/>
          <w:szCs w:val="26"/>
          <w:lang w:val="uk-UA" w:eastAsia="uk-UA"/>
        </w:rPr>
        <w:t xml:space="preserve"> р. протокол № </w:t>
      </w:r>
      <w:r w:rsidR="00384A34">
        <w:rPr>
          <w:rStyle w:val="70"/>
          <w:sz w:val="26"/>
          <w:szCs w:val="26"/>
          <w:lang w:val="uk-UA" w:eastAsia="uk-UA"/>
        </w:rPr>
        <w:t>6</w:t>
      </w:r>
      <w:r w:rsidRPr="00986797">
        <w:rPr>
          <w:rStyle w:val="70"/>
          <w:sz w:val="24"/>
          <w:szCs w:val="24"/>
          <w:lang w:val="uk-UA" w:eastAsia="uk-UA"/>
        </w:rPr>
        <w:br/>
      </w:r>
    </w:p>
    <w:sectPr w:rsidR="00850B13" w:rsidRPr="00F402A0" w:rsidSect="00E14D7E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A1D"/>
    <w:multiLevelType w:val="hybridMultilevel"/>
    <w:tmpl w:val="50B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7259F"/>
    <w:multiLevelType w:val="hybridMultilevel"/>
    <w:tmpl w:val="BC5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AEAE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44683"/>
    <w:multiLevelType w:val="hybridMultilevel"/>
    <w:tmpl w:val="CB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91274"/>
    <w:multiLevelType w:val="hybridMultilevel"/>
    <w:tmpl w:val="0B201E56"/>
    <w:lvl w:ilvl="0" w:tplc="CA108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585E"/>
    <w:multiLevelType w:val="hybridMultilevel"/>
    <w:tmpl w:val="A392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6A0451"/>
    <w:multiLevelType w:val="hybridMultilevel"/>
    <w:tmpl w:val="7C70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1722A2"/>
    <w:multiLevelType w:val="hybridMultilevel"/>
    <w:tmpl w:val="8B5CD734"/>
    <w:lvl w:ilvl="0" w:tplc="B3A4474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B3A44740">
        <w:start w:val="1"/>
        <w:numFmt w:val="decimal"/>
        <w:lvlText w:val="%1."/>
        <w:lvlJc w:val="left"/>
        <w:pPr>
          <w:ind w:left="284" w:hanging="24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A0"/>
    <w:rsid w:val="00063D9B"/>
    <w:rsid w:val="000C727A"/>
    <w:rsid w:val="0012724F"/>
    <w:rsid w:val="00174008"/>
    <w:rsid w:val="001D7FD5"/>
    <w:rsid w:val="002F7238"/>
    <w:rsid w:val="00384A34"/>
    <w:rsid w:val="00385A37"/>
    <w:rsid w:val="003B666A"/>
    <w:rsid w:val="00414623"/>
    <w:rsid w:val="004D7AFB"/>
    <w:rsid w:val="00512102"/>
    <w:rsid w:val="00552B51"/>
    <w:rsid w:val="005A4360"/>
    <w:rsid w:val="005B0F2E"/>
    <w:rsid w:val="006F68F1"/>
    <w:rsid w:val="006F6FB3"/>
    <w:rsid w:val="0076103F"/>
    <w:rsid w:val="007B2C79"/>
    <w:rsid w:val="00830916"/>
    <w:rsid w:val="00850B13"/>
    <w:rsid w:val="008566A7"/>
    <w:rsid w:val="008B24C4"/>
    <w:rsid w:val="00905F4F"/>
    <w:rsid w:val="00986797"/>
    <w:rsid w:val="009929D5"/>
    <w:rsid w:val="00A13AFF"/>
    <w:rsid w:val="00A67509"/>
    <w:rsid w:val="00B428DD"/>
    <w:rsid w:val="00BE6FF7"/>
    <w:rsid w:val="00CA5FB6"/>
    <w:rsid w:val="00CF5D4B"/>
    <w:rsid w:val="00D22E54"/>
    <w:rsid w:val="00D26B98"/>
    <w:rsid w:val="00D43CC7"/>
    <w:rsid w:val="00DA67A6"/>
    <w:rsid w:val="00DB4622"/>
    <w:rsid w:val="00DE0341"/>
    <w:rsid w:val="00E14D7E"/>
    <w:rsid w:val="00E31F44"/>
    <w:rsid w:val="00EF551F"/>
    <w:rsid w:val="00F4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8"/>
    <w:pPr>
      <w:spacing w:after="200" w:line="276" w:lineRule="auto"/>
      <w:ind w:right="23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2A0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2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2A0"/>
    <w:pPr>
      <w:shd w:val="clear" w:color="auto" w:fill="FFFFFF"/>
      <w:spacing w:after="420" w:line="240" w:lineRule="atLeast"/>
      <w:jc w:val="right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"/>
    <w:basedOn w:val="a0"/>
    <w:uiPriority w:val="99"/>
    <w:rsid w:val="00F402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A13AFF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BodyTextChar">
    <w:name w:val="Body Text Char"/>
    <w:link w:val="a5"/>
    <w:uiPriority w:val="99"/>
    <w:locked/>
    <w:rsid w:val="0098679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986797"/>
    <w:pPr>
      <w:shd w:val="clear" w:color="auto" w:fill="FFFFFF"/>
      <w:spacing w:after="240" w:line="473" w:lineRule="exact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6F6FB3"/>
    <w:rPr>
      <w:rFonts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86797"/>
    <w:rPr>
      <w:rFonts w:cs="Times New Roman"/>
    </w:rPr>
  </w:style>
  <w:style w:type="character" w:customStyle="1" w:styleId="70">
    <w:name w:val="Основной текст (7)"/>
    <w:basedOn w:val="7"/>
    <w:uiPriority w:val="99"/>
    <w:rsid w:val="00986797"/>
    <w:rPr>
      <w:spacing w:val="0"/>
    </w:rPr>
  </w:style>
  <w:style w:type="character" w:customStyle="1" w:styleId="72">
    <w:name w:val="Основной текст (7)2"/>
    <w:basedOn w:val="a0"/>
    <w:uiPriority w:val="99"/>
    <w:rsid w:val="008B24C4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253</Words>
  <Characters>1719</Characters>
  <Application>Microsoft Office Word</Application>
  <DocSecurity>0</DocSecurity>
  <Lines>14</Lines>
  <Paragraphs>3</Paragraphs>
  <ScaleCrop>false</ScaleCrop>
  <Company>MultiDVD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2012-10-16T16:43:00Z</dcterms:created>
  <dcterms:modified xsi:type="dcterms:W3CDTF">2013-01-31T09:35:00Z</dcterms:modified>
</cp:coreProperties>
</file>